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0E" w:rsidRDefault="002B620E"/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742"/>
        <w:gridCol w:w="3303"/>
        <w:gridCol w:w="4124"/>
        <w:gridCol w:w="1646"/>
        <w:gridCol w:w="1354"/>
        <w:gridCol w:w="3766"/>
      </w:tblGrid>
      <w:tr w:rsidR="002B620E" w:rsidTr="002B620E">
        <w:trPr>
          <w:trHeight w:val="530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:rsidR="002B620E" w:rsidRP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  <w:szCs w:val="22"/>
              </w:rPr>
            </w:pPr>
            <w:r w:rsidRPr="002B620E">
              <w:rPr>
                <w:rFonts w:ascii="Century Gothic" w:hAnsi="Century Gothic"/>
                <w:b/>
                <w:color w:val="FFFFFF" w:themeColor="background1"/>
              </w:rPr>
              <w:t>Strategies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:rsidR="002B620E" w:rsidRP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B620E">
              <w:rPr>
                <w:rFonts w:ascii="Century Gothic" w:hAnsi="Century Gothic"/>
                <w:b/>
                <w:color w:val="FFFFFF" w:themeColor="background1"/>
              </w:rPr>
              <w:t>Next Steps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:rsidR="002B620E" w:rsidRP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B620E">
              <w:rPr>
                <w:rFonts w:ascii="Century Gothic" w:hAnsi="Century Gothic"/>
                <w:b/>
                <w:color w:val="FFFFFF" w:themeColor="background1"/>
              </w:rPr>
              <w:t>Responsibility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:rsidR="002B620E" w:rsidRP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B620E">
              <w:rPr>
                <w:rFonts w:ascii="Century Gothic" w:hAnsi="Century Gothic"/>
                <w:b/>
                <w:color w:val="FFFFFF" w:themeColor="background1"/>
              </w:rPr>
              <w:t>Due Date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:rsidR="002B620E" w:rsidRP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B620E">
              <w:rPr>
                <w:rFonts w:ascii="Century Gothic" w:hAnsi="Century Gothic"/>
                <w:b/>
                <w:color w:val="FFFFFF" w:themeColor="background1"/>
              </w:rPr>
              <w:t>Result</w:t>
            </w:r>
          </w:p>
        </w:tc>
      </w:tr>
      <w:tr w:rsidR="002B620E" w:rsidTr="002B620E">
        <w:trPr>
          <w:trHeight w:val="46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Confirm support from leadership</w:t>
            </w: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B620E" w:rsidTr="002B620E">
        <w:trPr>
          <w:trHeight w:val="46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Select an effective team</w:t>
            </w: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B620E" w:rsidTr="002B620E">
        <w:trPr>
          <w:trHeight w:val="5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Communicate the plan</w:t>
            </w: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B620E" w:rsidTr="002B620E">
        <w:trPr>
          <w:trHeight w:val="5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Answer the “Why Questions”</w:t>
            </w: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rPr>
                <w:rFonts w:ascii="Century Gothic" w:hAnsi="Century Gothic"/>
              </w:rPr>
            </w:pP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B620E" w:rsidTr="002B620E">
        <w:trPr>
          <w:trHeight w:val="5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Consider feedback a gift</w:t>
            </w: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B620E" w:rsidTr="002B620E">
        <w:trPr>
          <w:trHeight w:val="5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training and education</w:t>
            </w: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B620E" w:rsidTr="002B620E">
        <w:trPr>
          <w:trHeight w:val="5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Share success stories</w:t>
            </w: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B620E" w:rsidTr="002B620E">
        <w:trPr>
          <w:trHeight w:val="55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Focus on continuous improvement</w:t>
            </w: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0E" w:rsidRDefault="002B620E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EE1101" w:rsidRPr="002B620E" w:rsidRDefault="00550405" w:rsidP="002B620E">
      <w:r w:rsidRPr="002B620E">
        <w:t xml:space="preserve"> </w:t>
      </w:r>
      <w:bookmarkStart w:id="0" w:name="_GoBack"/>
      <w:bookmarkEnd w:id="0"/>
    </w:p>
    <w:sectPr w:rsidR="00EE1101" w:rsidRPr="002B620E" w:rsidSect="00BC0D66">
      <w:headerReference w:type="default" r:id="rId7"/>
      <w:footerReference w:type="default" r:id="rId8"/>
      <w:pgSz w:w="15840" w:h="12240" w:orient="landscape"/>
      <w:pgMar w:top="1152" w:right="475" w:bottom="864" w:left="36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68A" w:rsidRDefault="000B368A" w:rsidP="00F8717C">
      <w:pPr>
        <w:spacing w:after="0" w:line="240" w:lineRule="auto"/>
      </w:pPr>
      <w:r>
        <w:separator/>
      </w:r>
    </w:p>
  </w:endnote>
  <w:endnote w:type="continuationSeparator" w:id="0">
    <w:p w:rsidR="000B368A" w:rsidRDefault="000B368A" w:rsidP="00F8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3D" w:rsidRPr="00550405" w:rsidRDefault="00550405" w:rsidP="00816882">
    <w:pPr>
      <w:pStyle w:val="Footer"/>
      <w:rPr>
        <w:rFonts w:ascii="Century Gothic" w:hAnsi="Century Gothic"/>
        <w:sz w:val="18"/>
      </w:rP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-67945</wp:posOffset>
          </wp:positionV>
          <wp:extent cx="1551905" cy="554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r B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05" cy="5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>
              <wp:simplePos x="0" y="0"/>
              <wp:positionH relativeFrom="margin">
                <wp:posOffset>1457325</wp:posOffset>
              </wp:positionH>
              <wp:positionV relativeFrom="paragraph">
                <wp:posOffset>283209</wp:posOffset>
              </wp:positionV>
              <wp:extent cx="7219950" cy="333375"/>
              <wp:effectExtent l="0" t="0" r="19050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333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73D" w:rsidRPr="00816882" w:rsidRDefault="00CE373D" w:rsidP="005B2274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816882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 xml:space="preserve">© </w:t>
                          </w:r>
                          <w:r w:rsidR="00F434B8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>2020</w:t>
                          </w:r>
                          <w:r w:rsidRPr="00816882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 xml:space="preserve"> Boomer Consulting Inc. All rights reserved.</w:t>
                          </w:r>
                        </w:p>
                        <w:p w:rsidR="00CE373D" w:rsidRDefault="00CE37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4.75pt;margin-top:22.3pt;width:568.5pt;height:26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" fillcolor="white [3212]" strokecolor="white [3212]">
              <v:textbox>
                <w:txbxContent>
                  <w:p w:rsidR="00CE373D" w:rsidRPr="00816882" w:rsidRDefault="00CE373D" w:rsidP="005B2274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816882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 xml:space="preserve">© </w:t>
                    </w:r>
                    <w:r w:rsidR="00F434B8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>2020</w:t>
                    </w:r>
                    <w:r w:rsidRPr="00816882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 xml:space="preserve"> Boomer Consulting Inc. All rights reserved.</w:t>
                    </w:r>
                  </w:p>
                  <w:p w:rsidR="00CE373D" w:rsidRDefault="00CE373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68A" w:rsidRDefault="000B368A" w:rsidP="00F8717C">
      <w:pPr>
        <w:spacing w:after="0" w:line="240" w:lineRule="auto"/>
      </w:pPr>
      <w:r>
        <w:separator/>
      </w:r>
    </w:p>
  </w:footnote>
  <w:footnote w:type="continuationSeparator" w:id="0">
    <w:p w:rsidR="000B368A" w:rsidRDefault="000B368A" w:rsidP="00F8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17C" w:rsidRDefault="005A7A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3CE58DC" wp14:editId="7E33EA5A">
              <wp:simplePos x="0" y="0"/>
              <wp:positionH relativeFrom="margin">
                <wp:posOffset>1365249</wp:posOffset>
              </wp:positionH>
              <wp:positionV relativeFrom="paragraph">
                <wp:posOffset>-731520</wp:posOffset>
              </wp:positionV>
              <wp:extent cx="7153275" cy="6667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C5D" w:rsidRPr="00EF3B1C" w:rsidRDefault="002B620E">
                          <w:pP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56"/>
                              <w:szCs w:val="6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56"/>
                              <w:szCs w:val="64"/>
                            </w:rPr>
                            <w:t xml:space="preserve">Change Management Strategies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E5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5pt;margin-top:-57.6pt;width:563.25pt;height:5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" filled="f" stroked="f">
              <v:textbox>
                <w:txbxContent>
                  <w:p w:rsidR="00CE4C5D" w:rsidRPr="00EF3B1C" w:rsidRDefault="002B620E">
                    <w:pPr>
                      <w:rPr>
                        <w:rFonts w:ascii="Arial" w:hAnsi="Arial" w:cs="Arial"/>
                        <w:b/>
                        <w:color w:val="262626" w:themeColor="text1" w:themeTint="D9"/>
                        <w:sz w:val="56"/>
                        <w:szCs w:val="64"/>
                      </w:rPr>
                    </w:pP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56"/>
                        <w:szCs w:val="64"/>
                      </w:rPr>
                      <w:t xml:space="preserve">Change Management Strategies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B392F">
      <w:rPr>
        <w:noProof/>
      </w:rPr>
      <w:drawing>
        <wp:anchor distT="0" distB="0" distL="114300" distR="114300" simplePos="0" relativeHeight="251673600" behindDoc="1" locked="0" layoutInCell="1" allowOverlap="1" wp14:anchorId="792D7A71" wp14:editId="60BF4A05">
          <wp:simplePos x="0" y="0"/>
          <wp:positionH relativeFrom="page">
            <wp:align>left</wp:align>
          </wp:positionH>
          <wp:positionV relativeFrom="paragraph">
            <wp:posOffset>-1190625</wp:posOffset>
          </wp:positionV>
          <wp:extent cx="1533525" cy="1348018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CI star Bronze w 20 rot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34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E0D"/>
    <w:multiLevelType w:val="hybridMultilevel"/>
    <w:tmpl w:val="0394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080"/>
    <w:multiLevelType w:val="hybridMultilevel"/>
    <w:tmpl w:val="69961420"/>
    <w:lvl w:ilvl="0" w:tplc="C776AF7E">
      <w:start w:val="1"/>
      <w:numFmt w:val="bullet"/>
      <w:lvlText w:val="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5F8"/>
    <w:multiLevelType w:val="hybridMultilevel"/>
    <w:tmpl w:val="23ACFAF2"/>
    <w:lvl w:ilvl="0" w:tplc="878EB9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746D9A"/>
    <w:multiLevelType w:val="hybridMultilevel"/>
    <w:tmpl w:val="F3FEF24A"/>
    <w:lvl w:ilvl="0" w:tplc="04090001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76FFA"/>
    <w:multiLevelType w:val="multilevel"/>
    <w:tmpl w:val="A6848F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162B20A9"/>
    <w:multiLevelType w:val="multilevel"/>
    <w:tmpl w:val="5268D1D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19E10D17"/>
    <w:multiLevelType w:val="hybridMultilevel"/>
    <w:tmpl w:val="0E88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0F58"/>
    <w:multiLevelType w:val="multilevel"/>
    <w:tmpl w:val="A0B0312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1EFB31E3"/>
    <w:multiLevelType w:val="hybridMultilevel"/>
    <w:tmpl w:val="3BC0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10DA"/>
    <w:multiLevelType w:val="hybridMultilevel"/>
    <w:tmpl w:val="7932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132C"/>
    <w:multiLevelType w:val="multilevel"/>
    <w:tmpl w:val="89DE6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267C7A"/>
    <w:multiLevelType w:val="multilevel"/>
    <w:tmpl w:val="57F23DC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671F6734"/>
    <w:multiLevelType w:val="hybridMultilevel"/>
    <w:tmpl w:val="1DC0DA7A"/>
    <w:lvl w:ilvl="0" w:tplc="878EB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5F31"/>
    <w:multiLevelType w:val="hybridMultilevel"/>
    <w:tmpl w:val="58A8774A"/>
    <w:lvl w:ilvl="0" w:tplc="878EB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A4B47"/>
    <w:multiLevelType w:val="hybridMultilevel"/>
    <w:tmpl w:val="2A403306"/>
    <w:lvl w:ilvl="0" w:tplc="878EB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7C"/>
    <w:rsid w:val="000125C3"/>
    <w:rsid w:val="0001602C"/>
    <w:rsid w:val="0002734A"/>
    <w:rsid w:val="00036F2B"/>
    <w:rsid w:val="000510D8"/>
    <w:rsid w:val="000577FB"/>
    <w:rsid w:val="00077229"/>
    <w:rsid w:val="000B3045"/>
    <w:rsid w:val="000B368A"/>
    <w:rsid w:val="000C1909"/>
    <w:rsid w:val="000C44F8"/>
    <w:rsid w:val="000C582F"/>
    <w:rsid w:val="000D6B7D"/>
    <w:rsid w:val="000F23F5"/>
    <w:rsid w:val="000F39FC"/>
    <w:rsid w:val="00103BF4"/>
    <w:rsid w:val="001510A8"/>
    <w:rsid w:val="001652E3"/>
    <w:rsid w:val="00166BE6"/>
    <w:rsid w:val="001B279E"/>
    <w:rsid w:val="001B78FD"/>
    <w:rsid w:val="001D28FE"/>
    <w:rsid w:val="001D47FB"/>
    <w:rsid w:val="001D500B"/>
    <w:rsid w:val="002666D3"/>
    <w:rsid w:val="0027356E"/>
    <w:rsid w:val="002B6037"/>
    <w:rsid w:val="002B620E"/>
    <w:rsid w:val="002F1654"/>
    <w:rsid w:val="00313D43"/>
    <w:rsid w:val="00317B11"/>
    <w:rsid w:val="0032271A"/>
    <w:rsid w:val="003278FB"/>
    <w:rsid w:val="00332328"/>
    <w:rsid w:val="0034792E"/>
    <w:rsid w:val="0036324D"/>
    <w:rsid w:val="00370B9D"/>
    <w:rsid w:val="003803B4"/>
    <w:rsid w:val="00393693"/>
    <w:rsid w:val="003B4817"/>
    <w:rsid w:val="003C6C55"/>
    <w:rsid w:val="003E19D9"/>
    <w:rsid w:val="003F366F"/>
    <w:rsid w:val="00420970"/>
    <w:rsid w:val="0044620C"/>
    <w:rsid w:val="004557E4"/>
    <w:rsid w:val="00483C4A"/>
    <w:rsid w:val="0048722B"/>
    <w:rsid w:val="004926DB"/>
    <w:rsid w:val="004A5924"/>
    <w:rsid w:val="004B146B"/>
    <w:rsid w:val="004B44B4"/>
    <w:rsid w:val="004E62FE"/>
    <w:rsid w:val="00501F02"/>
    <w:rsid w:val="00511A8C"/>
    <w:rsid w:val="005225CD"/>
    <w:rsid w:val="005437B8"/>
    <w:rsid w:val="00546E7B"/>
    <w:rsid w:val="00550405"/>
    <w:rsid w:val="00554BEA"/>
    <w:rsid w:val="005577EC"/>
    <w:rsid w:val="0057401C"/>
    <w:rsid w:val="00581FC4"/>
    <w:rsid w:val="00584DDD"/>
    <w:rsid w:val="00584EB6"/>
    <w:rsid w:val="005A7A3D"/>
    <w:rsid w:val="005B2274"/>
    <w:rsid w:val="005B4572"/>
    <w:rsid w:val="005C1262"/>
    <w:rsid w:val="005E00F8"/>
    <w:rsid w:val="005F2A10"/>
    <w:rsid w:val="00612DB3"/>
    <w:rsid w:val="00621F04"/>
    <w:rsid w:val="00630073"/>
    <w:rsid w:val="00667A65"/>
    <w:rsid w:val="00680899"/>
    <w:rsid w:val="006E43D0"/>
    <w:rsid w:val="007435A4"/>
    <w:rsid w:val="00777832"/>
    <w:rsid w:val="007778F2"/>
    <w:rsid w:val="007A43B2"/>
    <w:rsid w:val="0080700A"/>
    <w:rsid w:val="00816882"/>
    <w:rsid w:val="00824BD3"/>
    <w:rsid w:val="008472E5"/>
    <w:rsid w:val="0088508A"/>
    <w:rsid w:val="008863E4"/>
    <w:rsid w:val="008C3809"/>
    <w:rsid w:val="008D7255"/>
    <w:rsid w:val="009561A9"/>
    <w:rsid w:val="00997E08"/>
    <w:rsid w:val="009A1238"/>
    <w:rsid w:val="009A1480"/>
    <w:rsid w:val="009B09E6"/>
    <w:rsid w:val="009C03CC"/>
    <w:rsid w:val="00A2799D"/>
    <w:rsid w:val="00A42F36"/>
    <w:rsid w:val="00A6404C"/>
    <w:rsid w:val="00A836EA"/>
    <w:rsid w:val="00A84B65"/>
    <w:rsid w:val="00A906CA"/>
    <w:rsid w:val="00A94289"/>
    <w:rsid w:val="00AB2FA9"/>
    <w:rsid w:val="00AB3932"/>
    <w:rsid w:val="00AC258D"/>
    <w:rsid w:val="00B0423A"/>
    <w:rsid w:val="00B10441"/>
    <w:rsid w:val="00B40EB2"/>
    <w:rsid w:val="00B51B79"/>
    <w:rsid w:val="00B56C0A"/>
    <w:rsid w:val="00BB1649"/>
    <w:rsid w:val="00BC0D66"/>
    <w:rsid w:val="00BC23F1"/>
    <w:rsid w:val="00BC586E"/>
    <w:rsid w:val="00BC6B10"/>
    <w:rsid w:val="00BD3EF8"/>
    <w:rsid w:val="00BD4C35"/>
    <w:rsid w:val="00BF1798"/>
    <w:rsid w:val="00C51495"/>
    <w:rsid w:val="00C5200D"/>
    <w:rsid w:val="00C52A30"/>
    <w:rsid w:val="00C55B75"/>
    <w:rsid w:val="00C9050A"/>
    <w:rsid w:val="00CA383A"/>
    <w:rsid w:val="00CA5A42"/>
    <w:rsid w:val="00CC58A4"/>
    <w:rsid w:val="00CD7E87"/>
    <w:rsid w:val="00CE373D"/>
    <w:rsid w:val="00CE4C5D"/>
    <w:rsid w:val="00D04E9F"/>
    <w:rsid w:val="00D16FE9"/>
    <w:rsid w:val="00D433B0"/>
    <w:rsid w:val="00D71D0B"/>
    <w:rsid w:val="00D958A7"/>
    <w:rsid w:val="00D97392"/>
    <w:rsid w:val="00DB2286"/>
    <w:rsid w:val="00E52AF6"/>
    <w:rsid w:val="00E8555A"/>
    <w:rsid w:val="00E96E1B"/>
    <w:rsid w:val="00EE1101"/>
    <w:rsid w:val="00EE76D3"/>
    <w:rsid w:val="00EF3B1C"/>
    <w:rsid w:val="00EF5057"/>
    <w:rsid w:val="00F1421C"/>
    <w:rsid w:val="00F30C7E"/>
    <w:rsid w:val="00F36473"/>
    <w:rsid w:val="00F40343"/>
    <w:rsid w:val="00F434B8"/>
    <w:rsid w:val="00F613C5"/>
    <w:rsid w:val="00F62038"/>
    <w:rsid w:val="00F84591"/>
    <w:rsid w:val="00F85EAB"/>
    <w:rsid w:val="00F8717C"/>
    <w:rsid w:val="00FA39D1"/>
    <w:rsid w:val="00FC6013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A966"/>
  <w15:chartTrackingRefBased/>
  <w15:docId w15:val="{6781EF93-85CE-4F61-B664-5578E19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17C"/>
    <w:pPr>
      <w:spacing w:line="276" w:lineRule="auto"/>
    </w:pPr>
    <w:rPr>
      <w:rFonts w:cs="Times New Roman"/>
      <w:color w:val="000000" w:themeColor="text1"/>
      <w:szCs w:val="24"/>
    </w:rPr>
  </w:style>
  <w:style w:type="paragraph" w:styleId="Heading1">
    <w:name w:val="heading 1"/>
    <w:next w:val="Normal"/>
    <w:link w:val="Heading1Char"/>
    <w:uiPriority w:val="9"/>
    <w:qFormat/>
    <w:rsid w:val="004A5924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17C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8717C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F8717C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17C"/>
    <w:pPr>
      <w:numPr>
        <w:ilvl w:val="1"/>
      </w:numPr>
      <w:spacing w:after="240" w:line="240" w:lineRule="auto"/>
    </w:pPr>
    <w:rPr>
      <w:rFonts w:asciiTheme="majorHAnsi" w:eastAsiaTheme="minorEastAsia" w:hAnsiTheme="majorHAnsi" w:cstheme="minorBidi"/>
      <w:color w:val="595959" w:themeColor="text1" w:themeTint="A6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717C"/>
    <w:rPr>
      <w:rFonts w:asciiTheme="majorHAnsi" w:eastAsiaTheme="minorEastAsia" w:hAnsiTheme="majorHAnsi"/>
      <w:color w:val="595959" w:themeColor="text1" w:themeTint="A6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A5924"/>
    <w:rPr>
      <w:rFonts w:eastAsiaTheme="majorEastAsia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7C"/>
    <w:rPr>
      <w:rFonts w:cs="Times New Roman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7C"/>
    <w:rPr>
      <w:rFonts w:cs="Times New Roman"/>
      <w:color w:val="000000" w:themeColor="tex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717C"/>
    <w:rPr>
      <w:rFonts w:eastAsiaTheme="majorEastAsia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C5D"/>
    <w:pPr>
      <w:ind w:left="720"/>
      <w:contextualSpacing/>
    </w:pPr>
  </w:style>
  <w:style w:type="table" w:styleId="TableGrid">
    <w:name w:val="Table Grid"/>
    <w:basedOn w:val="TableNormal"/>
    <w:uiPriority w:val="59"/>
    <w:rsid w:val="00CE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17B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F1"/>
    <w:rPr>
      <w:rFonts w:ascii="Segoe UI" w:hAnsi="Segoe UI" w:cs="Segoe UI"/>
      <w:color w:val="000000" w:themeColor="tex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16FE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8722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6BE6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AB3932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AB39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Morrill</dc:creator>
  <cp:keywords/>
  <dc:description/>
  <cp:lastModifiedBy>Jacqueline Ratzing</cp:lastModifiedBy>
  <cp:revision>2</cp:revision>
  <cp:lastPrinted>2018-08-06T17:54:00Z</cp:lastPrinted>
  <dcterms:created xsi:type="dcterms:W3CDTF">2019-10-31T22:23:00Z</dcterms:created>
  <dcterms:modified xsi:type="dcterms:W3CDTF">2019-10-31T22:23:00Z</dcterms:modified>
</cp:coreProperties>
</file>